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59B8F" w14:textId="1E93B710" w:rsidR="00E6053D" w:rsidRDefault="00D72420" w:rsidP="00E6053D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EndNote X9</w:t>
      </w:r>
      <w:r w:rsidR="00E6053D">
        <w:rPr>
          <w:b/>
          <w:sz w:val="32"/>
          <w:szCs w:val="32"/>
        </w:rPr>
        <w:t xml:space="preserve"> handout             </w:t>
      </w:r>
      <w:r w:rsidR="00E6053D">
        <w:rPr>
          <w:sz w:val="28"/>
          <w:szCs w:val="28"/>
        </w:rPr>
        <w:t xml:space="preserve">More information: </w:t>
      </w:r>
      <w:hyperlink r:id="rId7" w:history="1">
        <w:r w:rsidR="00E6053D">
          <w:rPr>
            <w:rStyle w:val="Hyperlink"/>
            <w:rFonts w:ascii="Arial" w:hAnsi="Arial" w:cs="Arial"/>
            <w:sz w:val="19"/>
            <w:szCs w:val="19"/>
          </w:rPr>
          <w:t>Home</w:t>
        </w:r>
      </w:hyperlink>
      <w:r w:rsidR="00E6053D">
        <w:rPr>
          <w:rStyle w:val="breadcrumb-separator2"/>
          <w:rFonts w:ascii="Arial" w:hAnsi="Arial" w:cs="Arial"/>
          <w:color w:val="252B2B"/>
          <w:sz w:val="19"/>
          <w:szCs w:val="19"/>
        </w:rPr>
        <w:t xml:space="preserve">&gt; </w:t>
      </w:r>
      <w:hyperlink r:id="rId8" w:tooltip="Answers, tutorials &amp; specialised services" w:history="1">
        <w:r w:rsidR="00E6053D">
          <w:rPr>
            <w:rStyle w:val="Hyperlink"/>
            <w:rFonts w:ascii="Arial" w:hAnsi="Arial" w:cs="Arial"/>
            <w:sz w:val="19"/>
            <w:szCs w:val="19"/>
          </w:rPr>
          <w:t>Help</w:t>
        </w:r>
      </w:hyperlink>
      <w:r w:rsidR="00E6053D">
        <w:rPr>
          <w:rStyle w:val="breadcrumb-separator2"/>
          <w:rFonts w:ascii="Arial" w:hAnsi="Arial" w:cs="Arial"/>
          <w:color w:val="252B2B"/>
          <w:sz w:val="19"/>
          <w:szCs w:val="19"/>
        </w:rPr>
        <w:t xml:space="preserve">&gt; </w:t>
      </w:r>
      <w:r w:rsidR="00E6053D">
        <w:rPr>
          <w:rFonts w:ascii="Arial" w:hAnsi="Arial" w:cs="Arial"/>
          <w:color w:val="252B2B"/>
          <w:sz w:val="19"/>
          <w:szCs w:val="19"/>
        </w:rPr>
        <w:t>Referencing&gt;EndNote</w:t>
      </w: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2723"/>
        <w:gridCol w:w="6775"/>
      </w:tblGrid>
      <w:tr w:rsidR="00E6053D" w14:paraId="2C8CC1F5" w14:textId="77777777" w:rsidTr="00E6053D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DAB05" w14:textId="77777777" w:rsidR="00E6053D" w:rsidRDefault="00E60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EndNote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6B224" w14:textId="77777777" w:rsidR="00E6053D" w:rsidRDefault="00E60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EndNote software will do two things: store and manage the citations you find while doing your research; and add these citations into the text of a Word document, which will automatically create a styled bibliography at the end of your document.</w:t>
            </w:r>
          </w:p>
        </w:tc>
      </w:tr>
      <w:tr w:rsidR="00E6053D" w14:paraId="46C566E1" w14:textId="77777777" w:rsidTr="00E6053D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9944B" w14:textId="77777777" w:rsidR="00E6053D" w:rsidRDefault="00E60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Create an EndNote library and EndNote online account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D53E" w14:textId="77777777" w:rsidR="00E6053D" w:rsidRDefault="00E60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One library is enough and can </w:t>
            </w:r>
            <w:r>
              <w:rPr>
                <w:noProof/>
                <w:sz w:val="28"/>
                <w:szCs w:val="28"/>
              </w:rPr>
              <w:t>be saved</w:t>
            </w:r>
            <w:r>
              <w:rPr>
                <w:sz w:val="28"/>
                <w:szCs w:val="28"/>
              </w:rPr>
              <w:t xml:space="preserve"> anywhere.</w:t>
            </w:r>
          </w:p>
          <w:p w14:paraId="159376C1" w14:textId="77777777" w:rsidR="00E6053D" w:rsidRDefault="00E60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you want to use your EndNote library from different computers, you have two options:</w:t>
            </w:r>
          </w:p>
          <w:p w14:paraId="553F8BAD" w14:textId="77777777" w:rsidR="00E6053D" w:rsidRDefault="00E6053D" w:rsidP="00E6053D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Create your EndNote online account from Web of Science platform, and sync your data cross your EndNote library and online account</w:t>
            </w:r>
          </w:p>
          <w:p w14:paraId="01DE4338" w14:textId="77777777" w:rsidR="00E6053D" w:rsidRDefault="00E6053D" w:rsidP="00E6053D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Save your EndNote library on USB</w:t>
            </w:r>
          </w:p>
        </w:tc>
      </w:tr>
      <w:tr w:rsidR="00E6053D" w14:paraId="2C4CA181" w14:textId="77777777" w:rsidTr="00E6053D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88DAD" w14:textId="77777777" w:rsidR="00E6053D" w:rsidRDefault="00E60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Add references </w:t>
            </w:r>
            <w:r>
              <w:rPr>
                <w:noProof/>
                <w:sz w:val="28"/>
                <w:szCs w:val="28"/>
              </w:rPr>
              <w:t>to</w:t>
            </w:r>
            <w:r>
              <w:rPr>
                <w:sz w:val="28"/>
                <w:szCs w:val="28"/>
              </w:rPr>
              <w:t xml:space="preserve"> EndNote Library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FD859" w14:textId="77777777" w:rsidR="00E6053D" w:rsidRDefault="00E6053D" w:rsidP="00E6053D">
            <w:pPr>
              <w:pStyle w:val="ListParagraph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Import from databases</w:t>
            </w:r>
          </w:p>
          <w:p w14:paraId="4B8BB881" w14:textId="77777777" w:rsidR="00E6053D" w:rsidRDefault="00E6053D" w:rsidP="00E6053D">
            <w:pPr>
              <w:pStyle w:val="ListParagraph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Import from Google Scholar </w:t>
            </w:r>
          </w:p>
          <w:p w14:paraId="4A321576" w14:textId="77777777" w:rsidR="00E6053D" w:rsidRDefault="00E6053D" w:rsidP="00E6053D">
            <w:pPr>
              <w:pStyle w:val="ListParagraph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 from EndNote Online Search</w:t>
            </w:r>
          </w:p>
          <w:p w14:paraId="7E6E3F95" w14:textId="77777777" w:rsidR="00E6053D" w:rsidRDefault="00E6053D" w:rsidP="00E6053D">
            <w:pPr>
              <w:pStyle w:val="ListParagraph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Import from a PDF file/folders and subfolders of  PDFs </w:t>
            </w:r>
          </w:p>
          <w:p w14:paraId="668A30A9" w14:textId="77777777" w:rsidR="00E6053D" w:rsidRDefault="00E6053D" w:rsidP="00E6053D">
            <w:pPr>
              <w:pStyle w:val="ListParagraph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Import references from a saved file, </w:t>
            </w:r>
            <w:r>
              <w:rPr>
                <w:noProof/>
                <w:sz w:val="28"/>
                <w:szCs w:val="28"/>
              </w:rPr>
              <w:t>e.g.,</w:t>
            </w:r>
            <w:r>
              <w:rPr>
                <w:sz w:val="28"/>
                <w:szCs w:val="28"/>
              </w:rPr>
              <w:t xml:space="preserve"> RIS file</w:t>
            </w:r>
          </w:p>
          <w:p w14:paraId="5E79B536" w14:textId="77777777" w:rsidR="00E6053D" w:rsidRDefault="00E605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*Tips:  Use “Preview” to check if the elements of references are correct!!!</w:t>
            </w:r>
          </w:p>
          <w:p w14:paraId="7E29AF15" w14:textId="77777777" w:rsidR="00E6053D" w:rsidRDefault="00E6053D" w:rsidP="00E6053D">
            <w:pPr>
              <w:pStyle w:val="ListParagraph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 in manually</w:t>
            </w:r>
          </w:p>
          <w:p w14:paraId="202EA9FF" w14:textId="77777777" w:rsidR="00E6053D" w:rsidRDefault="00E6053D" w:rsidP="00E6053D">
            <w:pPr>
              <w:pStyle w:val="ListParagraph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Choose correct reference type</w:t>
            </w:r>
          </w:p>
          <w:p w14:paraId="393C6EBC" w14:textId="77777777" w:rsidR="00E6053D" w:rsidRDefault="00E6053D" w:rsidP="00E6053D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Authors each on separate lines</w:t>
            </w:r>
          </w:p>
          <w:p w14:paraId="5E70E6A1" w14:textId="77777777" w:rsidR="00E6053D" w:rsidRDefault="00E6053D" w:rsidP="00E6053D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Put a comma at the end of an institutional author</w:t>
            </w:r>
          </w:p>
        </w:tc>
      </w:tr>
      <w:tr w:rsidR="00E6053D" w14:paraId="5D441342" w14:textId="77777777" w:rsidTr="00E6053D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CA4BD" w14:textId="77777777" w:rsidR="00E6053D" w:rsidRDefault="00E60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Create groups for different projects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89617" w14:textId="77777777" w:rsidR="00E6053D" w:rsidRDefault="00E60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Groups can </w:t>
            </w:r>
            <w:r>
              <w:rPr>
                <w:noProof/>
                <w:sz w:val="28"/>
                <w:szCs w:val="28"/>
              </w:rPr>
              <w:t>be created</w:t>
            </w:r>
            <w:r>
              <w:rPr>
                <w:sz w:val="28"/>
                <w:szCs w:val="28"/>
              </w:rPr>
              <w:t xml:space="preserve"> and deleted. If a group </w:t>
            </w:r>
            <w:r>
              <w:rPr>
                <w:noProof/>
                <w:sz w:val="28"/>
                <w:szCs w:val="28"/>
              </w:rPr>
              <w:t>is deleted</w:t>
            </w:r>
            <w:r>
              <w:rPr>
                <w:sz w:val="28"/>
                <w:szCs w:val="28"/>
              </w:rPr>
              <w:t xml:space="preserve">, the references </w:t>
            </w:r>
            <w:r>
              <w:rPr>
                <w:noProof/>
                <w:sz w:val="28"/>
                <w:szCs w:val="28"/>
              </w:rPr>
              <w:t>remain</w:t>
            </w:r>
            <w:r>
              <w:rPr>
                <w:sz w:val="28"/>
                <w:szCs w:val="28"/>
              </w:rPr>
              <w:t xml:space="preserve"> in All References.</w:t>
            </w:r>
          </w:p>
          <w:p w14:paraId="1F92C95F" w14:textId="77777777" w:rsidR="00E6053D" w:rsidRDefault="00E60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If a reference </w:t>
            </w:r>
            <w:r>
              <w:rPr>
                <w:noProof/>
                <w:sz w:val="28"/>
                <w:szCs w:val="28"/>
              </w:rPr>
              <w:t>is deleted</w:t>
            </w:r>
            <w:r>
              <w:rPr>
                <w:sz w:val="28"/>
                <w:szCs w:val="28"/>
              </w:rPr>
              <w:t xml:space="preserve"> from a Smart Group, it will also </w:t>
            </w:r>
            <w:r>
              <w:rPr>
                <w:noProof/>
                <w:sz w:val="28"/>
                <w:szCs w:val="28"/>
              </w:rPr>
              <w:t>be deleted</w:t>
            </w:r>
            <w:r>
              <w:rPr>
                <w:sz w:val="28"/>
                <w:szCs w:val="28"/>
              </w:rPr>
              <w:t xml:space="preserve"> from All References.</w:t>
            </w:r>
          </w:p>
        </w:tc>
      </w:tr>
      <w:tr w:rsidR="00E6053D" w14:paraId="44D1BB8E" w14:textId="77777777" w:rsidTr="00E6053D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3AB56" w14:textId="77777777" w:rsidR="00E6053D" w:rsidRDefault="00E60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Find full text for each reference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0CC58" w14:textId="77777777" w:rsidR="00E6053D" w:rsidRDefault="00E6053D" w:rsidP="00E6053D">
            <w:pPr>
              <w:pStyle w:val="ListParagraph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Setting Find </w:t>
            </w:r>
            <w:r>
              <w:rPr>
                <w:noProof/>
                <w:sz w:val="28"/>
                <w:szCs w:val="28"/>
              </w:rPr>
              <w:t>Full-Text</w:t>
            </w:r>
            <w:r>
              <w:rPr>
                <w:sz w:val="28"/>
                <w:szCs w:val="28"/>
              </w:rPr>
              <w:t xml:space="preserve"> Preference:</w:t>
            </w:r>
          </w:p>
          <w:p w14:paraId="3CDC3E76" w14:textId="77777777" w:rsidR="00E6053D" w:rsidRDefault="00E60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Edit-&gt; Preferences-&gt;Find Full Text </w:t>
            </w:r>
          </w:p>
          <w:p w14:paraId="6854FD52" w14:textId="77777777" w:rsidR="00E6053D" w:rsidRDefault="00E60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Open URL Path</w:t>
            </w:r>
          </w:p>
          <w:p w14:paraId="1F87256F" w14:textId="033241BE" w:rsidR="00E6053D" w:rsidRDefault="00E6053D">
            <w:pPr>
              <w:pStyle w:val="ListParagraph"/>
              <w:rPr>
                <w:sz w:val="28"/>
                <w:szCs w:val="28"/>
              </w:rPr>
            </w:pPr>
            <w:r w:rsidRPr="00D72420">
              <w:rPr>
                <w:sz w:val="28"/>
                <w:szCs w:val="28"/>
              </w:rPr>
              <w:t>http://sfx.lib.uts.edu.au/sfx_local</w:t>
            </w:r>
          </w:p>
          <w:p w14:paraId="1EB3C35B" w14:textId="77777777" w:rsidR="00E6053D" w:rsidRDefault="00E60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Authenticate with URL:</w:t>
            </w:r>
          </w:p>
          <w:p w14:paraId="715A3E17" w14:textId="3721D5F5" w:rsidR="00E6053D" w:rsidRDefault="00E6053D">
            <w:pPr>
              <w:rPr>
                <w:rStyle w:val="Hyperlink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D72420" w:rsidRPr="00D72420">
              <w:rPr>
                <w:sz w:val="28"/>
                <w:szCs w:val="28"/>
              </w:rPr>
              <w:t>https://sso.lib.uts.edu.au/cas/login</w:t>
            </w:r>
          </w:p>
          <w:p w14:paraId="2E0CF5DD" w14:textId="77777777" w:rsidR="00E6053D" w:rsidRDefault="00E6053D" w:rsidP="00E6053D">
            <w:pPr>
              <w:pStyle w:val="ListParagraph"/>
              <w:numPr>
                <w:ilvl w:val="0"/>
                <w:numId w:val="22"/>
              </w:numPr>
              <w:rPr>
                <w:rStyle w:val="Hyperlink"/>
                <w:sz w:val="28"/>
                <w:szCs w:val="28"/>
              </w:rPr>
            </w:pPr>
            <w:r>
              <w:rPr>
                <w:sz w:val="28"/>
                <w:szCs w:val="28"/>
              </w:rPr>
              <w:t>Finding full text</w:t>
            </w:r>
          </w:p>
          <w:p w14:paraId="0EDEF8E5" w14:textId="77777777" w:rsidR="00FA34AE" w:rsidRPr="00FA34AE" w:rsidRDefault="00E6053D" w:rsidP="00E6053D">
            <w:pPr>
              <w:pStyle w:val="ListParagraph"/>
              <w:numPr>
                <w:ilvl w:val="0"/>
                <w:numId w:val="23"/>
              </w:numPr>
              <w:rPr>
                <w:color w:val="0000FF" w:themeColor="hyperlink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Use Find Text Tool in EndNote: works for free articles and subscribed database articles. </w:t>
            </w:r>
          </w:p>
          <w:p w14:paraId="4240DC5A" w14:textId="75BB1F5B" w:rsidR="00E6053D" w:rsidRDefault="00E6053D" w:rsidP="00FA34AE">
            <w:pPr>
              <w:pStyle w:val="ListParagraph"/>
              <w:ind w:left="360"/>
              <w:rPr>
                <w:rStyle w:val="Hyperlink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Highlight the references (up to 250) and click “Find Full Text” </w:t>
            </w:r>
            <w:r w:rsidR="00FA34AE">
              <w:rPr>
                <w:sz w:val="28"/>
                <w:szCs w:val="28"/>
              </w:rPr>
              <w:t xml:space="preserve">button </w:t>
            </w:r>
            <w:r>
              <w:rPr>
                <w:sz w:val="28"/>
                <w:szCs w:val="28"/>
              </w:rPr>
              <w:t>on the toolbar.</w:t>
            </w:r>
            <w:r>
              <w:rPr>
                <w:rStyle w:val="Hyperlink"/>
                <w:sz w:val="28"/>
                <w:szCs w:val="28"/>
              </w:rPr>
              <w:t xml:space="preserve">      </w:t>
            </w:r>
          </w:p>
          <w:p w14:paraId="4D5243F5" w14:textId="77777777" w:rsidR="00E6053D" w:rsidRDefault="00E6053D" w:rsidP="00E6053D">
            <w:pPr>
              <w:pStyle w:val="ListParagraph"/>
              <w:numPr>
                <w:ilvl w:val="0"/>
                <w:numId w:val="23"/>
              </w:numPr>
            </w:pPr>
            <w:r>
              <w:rPr>
                <w:sz w:val="28"/>
                <w:szCs w:val="28"/>
              </w:rPr>
              <w:lastRenderedPageBreak/>
              <w:t>Use SFX (</w:t>
            </w:r>
            <w:proofErr w:type="spellStart"/>
            <w:r>
              <w:rPr>
                <w:sz w:val="28"/>
                <w:szCs w:val="28"/>
              </w:rPr>
              <w:t>OpenURL</w:t>
            </w:r>
            <w:proofErr w:type="spellEnd"/>
            <w:r>
              <w:rPr>
                <w:sz w:val="28"/>
                <w:szCs w:val="28"/>
              </w:rPr>
              <w:t xml:space="preserve"> link)</w:t>
            </w:r>
          </w:p>
          <w:p w14:paraId="6805F0FB" w14:textId="77777777" w:rsidR="00E6053D" w:rsidRDefault="00E6053D">
            <w:pPr>
              <w:pStyle w:val="ListParagraph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Highlight the reference and right click mouse-&gt; Open URL-&gt; </w:t>
            </w:r>
            <w:proofErr w:type="spellStart"/>
            <w:r>
              <w:rPr>
                <w:sz w:val="28"/>
                <w:szCs w:val="28"/>
              </w:rPr>
              <w:t>OpenURL</w:t>
            </w:r>
            <w:proofErr w:type="spellEnd"/>
            <w:r>
              <w:rPr>
                <w:sz w:val="28"/>
                <w:szCs w:val="28"/>
              </w:rPr>
              <w:t xml:space="preserve"> link.</w:t>
            </w:r>
          </w:p>
          <w:p w14:paraId="46FACB5D" w14:textId="77777777" w:rsidR="00E6053D" w:rsidRDefault="00E6053D" w:rsidP="00E6053D">
            <w:pPr>
              <w:pStyle w:val="ListParagraph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Use Open Link:  works on most electronic books retrieved from the library </w:t>
            </w:r>
            <w:r>
              <w:rPr>
                <w:noProof/>
                <w:sz w:val="28"/>
                <w:szCs w:val="28"/>
              </w:rPr>
              <w:t>catalogue</w:t>
            </w:r>
            <w:r>
              <w:rPr>
                <w:sz w:val="28"/>
                <w:szCs w:val="28"/>
              </w:rPr>
              <w:t xml:space="preserve">. </w:t>
            </w:r>
          </w:p>
          <w:p w14:paraId="1E588422" w14:textId="77777777" w:rsidR="00E6053D" w:rsidRDefault="00E6053D">
            <w:pPr>
              <w:pStyle w:val="ListParagraph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Highlight the reference and click Open Link </w:t>
            </w:r>
            <w:r>
              <w:rPr>
                <w:noProof/>
                <w:sz w:val="28"/>
                <w:szCs w:val="28"/>
              </w:rPr>
              <w:t>on</w:t>
            </w:r>
            <w:r>
              <w:rPr>
                <w:sz w:val="28"/>
                <w:szCs w:val="28"/>
              </w:rPr>
              <w:t xml:space="preserve"> the </w:t>
            </w:r>
            <w:r>
              <w:rPr>
                <w:noProof/>
                <w:sz w:val="28"/>
                <w:szCs w:val="28"/>
              </w:rPr>
              <w:t>toolbar</w:t>
            </w:r>
            <w:r>
              <w:rPr>
                <w:sz w:val="28"/>
                <w:szCs w:val="28"/>
              </w:rPr>
              <w:t>.</w:t>
            </w:r>
            <w:r>
              <w:rPr>
                <w:rStyle w:val="Hyperlink"/>
                <w:sz w:val="28"/>
                <w:szCs w:val="28"/>
              </w:rPr>
              <w:t xml:space="preserve"> </w:t>
            </w:r>
          </w:p>
        </w:tc>
      </w:tr>
      <w:tr w:rsidR="00E6053D" w14:paraId="5BE1BF2F" w14:textId="77777777" w:rsidTr="00E6053D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210F" w14:textId="77777777" w:rsidR="00E6053D" w:rsidRDefault="00E60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Attachment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21A8E" w14:textId="77777777" w:rsidR="00E6053D" w:rsidRDefault="00E60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Drag and drop the </w:t>
            </w:r>
            <w:r>
              <w:rPr>
                <w:noProof/>
                <w:sz w:val="28"/>
                <w:szCs w:val="28"/>
              </w:rPr>
              <w:t>file</w:t>
            </w:r>
            <w:r>
              <w:rPr>
                <w:sz w:val="28"/>
                <w:szCs w:val="28"/>
              </w:rPr>
              <w:t xml:space="preserve"> onto the reference. Can be more than one attachment, </w:t>
            </w:r>
            <w:r>
              <w:rPr>
                <w:noProof/>
                <w:sz w:val="28"/>
                <w:szCs w:val="28"/>
              </w:rPr>
              <w:t>e.g.,</w:t>
            </w:r>
            <w:r>
              <w:rPr>
                <w:sz w:val="28"/>
                <w:szCs w:val="28"/>
              </w:rPr>
              <w:t xml:space="preserve"> doc, pdf, jpg.</w:t>
            </w:r>
          </w:p>
        </w:tc>
      </w:tr>
      <w:tr w:rsidR="00E6053D" w14:paraId="0301C995" w14:textId="77777777" w:rsidTr="00E6053D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042D1" w14:textId="77777777" w:rsidR="00E6053D" w:rsidRDefault="00E60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Sync Desk EndNote library with EndNote online account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0367A" w14:textId="77777777" w:rsidR="00E6053D" w:rsidRDefault="00E6053D" w:rsidP="00E6053D">
            <w:pPr>
              <w:pStyle w:val="ListParagraph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Setting EndNote Web account preferences:</w:t>
            </w:r>
          </w:p>
          <w:p w14:paraId="6FF6A52F" w14:textId="77777777" w:rsidR="00E6053D" w:rsidRDefault="00E60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Edit-&gt; Preferences-&gt; Sync</w:t>
            </w:r>
          </w:p>
          <w:p w14:paraId="642BE51F" w14:textId="77777777" w:rsidR="00E6053D" w:rsidRDefault="00E6053D" w:rsidP="00E6053D">
            <w:pPr>
              <w:pStyle w:val="ListParagraph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Click “Sync Library” in the toolbar</w:t>
            </w:r>
          </w:p>
        </w:tc>
      </w:tr>
      <w:tr w:rsidR="00E6053D" w14:paraId="152CEDDA" w14:textId="77777777" w:rsidTr="00E6053D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EFB25" w14:textId="77777777" w:rsidR="00E6053D" w:rsidRDefault="00E60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Share Library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5A61E" w14:textId="77777777" w:rsidR="00E6053D" w:rsidRDefault="00E6053D" w:rsidP="00E6053D">
            <w:pPr>
              <w:pStyle w:val="ListParagraph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on “Share Library” in the </w:t>
            </w:r>
            <w:r>
              <w:rPr>
                <w:noProof/>
                <w:sz w:val="28"/>
                <w:szCs w:val="28"/>
              </w:rPr>
              <w:t>toolbar</w:t>
            </w:r>
          </w:p>
          <w:p w14:paraId="7592980C" w14:textId="77777777" w:rsidR="00E6053D" w:rsidRDefault="00E6053D" w:rsidP="00E6053D">
            <w:pPr>
              <w:pStyle w:val="ListParagraph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Both you and the people you share your library with (up to 250) will need an EndNote Online account, and you will need to know the email addresses they used </w:t>
            </w:r>
            <w:r>
              <w:rPr>
                <w:noProof/>
                <w:sz w:val="28"/>
                <w:szCs w:val="28"/>
              </w:rPr>
              <w:t>for</w:t>
            </w:r>
            <w:r>
              <w:rPr>
                <w:sz w:val="28"/>
                <w:szCs w:val="28"/>
              </w:rPr>
              <w:t xml:space="preserve"> those accounts. </w:t>
            </w:r>
          </w:p>
          <w:p w14:paraId="13E00BAF" w14:textId="77777777" w:rsidR="00E6053D" w:rsidRDefault="00E6053D" w:rsidP="00E6053D">
            <w:pPr>
              <w:pStyle w:val="ListParagraph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The library</w:t>
            </w:r>
            <w:r>
              <w:rPr>
                <w:sz w:val="28"/>
                <w:szCs w:val="28"/>
              </w:rPr>
              <w:t xml:space="preserve"> will </w:t>
            </w:r>
            <w:r>
              <w:rPr>
                <w:noProof/>
                <w:sz w:val="28"/>
                <w:szCs w:val="28"/>
              </w:rPr>
              <w:t>be synced</w:t>
            </w:r>
            <w:r>
              <w:rPr>
                <w:sz w:val="28"/>
                <w:szCs w:val="28"/>
              </w:rPr>
              <w:t xml:space="preserve"> across all users. </w:t>
            </w:r>
          </w:p>
        </w:tc>
      </w:tr>
      <w:tr w:rsidR="00E6053D" w14:paraId="1F109B26" w14:textId="77777777" w:rsidTr="00E6053D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D7D4A" w14:textId="77777777" w:rsidR="00E6053D" w:rsidRDefault="00E60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EndNote with Word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C6975" w14:textId="77777777" w:rsidR="00E6053D" w:rsidRDefault="00E6053D" w:rsidP="00E6053D">
            <w:pPr>
              <w:pStyle w:val="ListParagraph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Insert selected references</w:t>
            </w:r>
          </w:p>
          <w:p w14:paraId="525684CB" w14:textId="77777777" w:rsidR="00E6053D" w:rsidRDefault="00E6053D" w:rsidP="00E6053D">
            <w:pPr>
              <w:pStyle w:val="ListParagraph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Change the reference style</w:t>
            </w:r>
          </w:p>
          <w:p w14:paraId="5C315109" w14:textId="77777777" w:rsidR="00E6053D" w:rsidRDefault="00E6053D" w:rsidP="00E6053D">
            <w:pPr>
              <w:pStyle w:val="ListParagraph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Edit &amp; Manage Citations</w:t>
            </w:r>
          </w:p>
          <w:p w14:paraId="6AFEB8AF" w14:textId="77777777" w:rsidR="00E6053D" w:rsidRDefault="00E6053D" w:rsidP="00E6053D">
            <w:pPr>
              <w:pStyle w:val="ListParagraph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Update Citations and Bibliography</w:t>
            </w:r>
          </w:p>
          <w:p w14:paraId="48FFF96D" w14:textId="77777777" w:rsidR="00E6053D" w:rsidRDefault="00E6053D" w:rsidP="00E6053D">
            <w:pPr>
              <w:pStyle w:val="ListParagraph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Convert Citations and Bibliography: Convert to plain text</w:t>
            </w:r>
          </w:p>
        </w:tc>
      </w:tr>
      <w:tr w:rsidR="00E6053D" w14:paraId="7B1E084A" w14:textId="77777777" w:rsidTr="00E6053D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CBE65" w14:textId="77777777" w:rsidR="00E6053D" w:rsidRDefault="00E60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Export Bib </w:t>
            </w:r>
            <w:proofErr w:type="spellStart"/>
            <w:r>
              <w:rPr>
                <w:sz w:val="28"/>
                <w:szCs w:val="28"/>
              </w:rPr>
              <w:t>Tex</w:t>
            </w:r>
            <w:proofErr w:type="spellEnd"/>
            <w:r>
              <w:rPr>
                <w:sz w:val="28"/>
                <w:szCs w:val="28"/>
              </w:rPr>
              <w:t xml:space="preserve"> for Latex (useful for some disciplines)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10E5E" w14:textId="77777777" w:rsidR="00E6053D" w:rsidRDefault="00E6053D" w:rsidP="00E6053D">
            <w:pPr>
              <w:pStyle w:val="ListParagraph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Put the </w:t>
            </w:r>
            <w:r>
              <w:rPr>
                <w:i/>
                <w:sz w:val="28"/>
                <w:szCs w:val="28"/>
              </w:rPr>
              <w:t>Cite Key</w:t>
            </w:r>
            <w:r>
              <w:rPr>
                <w:sz w:val="28"/>
                <w:szCs w:val="28"/>
              </w:rPr>
              <w:t xml:space="preserve"> for each reference in the Label field</w:t>
            </w:r>
          </w:p>
          <w:p w14:paraId="215118A6" w14:textId="77777777" w:rsidR="00E6053D" w:rsidRDefault="00E6053D" w:rsidP="00E6053D">
            <w:pPr>
              <w:pStyle w:val="ListParagraph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Choose the references you want to export</w:t>
            </w:r>
          </w:p>
          <w:p w14:paraId="3F2B4C61" w14:textId="77777777" w:rsidR="00E6053D" w:rsidRDefault="00E6053D" w:rsidP="00E6053D">
            <w:pPr>
              <w:pStyle w:val="ListParagraph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 to </w:t>
            </w:r>
            <w:r>
              <w:rPr>
                <w:noProof/>
                <w:sz w:val="28"/>
                <w:szCs w:val="28"/>
              </w:rPr>
              <w:t>File-</w:t>
            </w:r>
            <w:r>
              <w:rPr>
                <w:sz w:val="28"/>
                <w:szCs w:val="28"/>
              </w:rPr>
              <w:t xml:space="preserve">&gt;export, select Output Style with Bib </w:t>
            </w:r>
            <w:proofErr w:type="spellStart"/>
            <w:r>
              <w:rPr>
                <w:sz w:val="28"/>
                <w:szCs w:val="28"/>
              </w:rPr>
              <w:t>Tex</w:t>
            </w:r>
            <w:proofErr w:type="spellEnd"/>
            <w:r>
              <w:rPr>
                <w:sz w:val="28"/>
                <w:szCs w:val="28"/>
              </w:rPr>
              <w:t xml:space="preserve"> and export a text file. Then save as this file to .bib file.</w:t>
            </w:r>
          </w:p>
        </w:tc>
      </w:tr>
      <w:tr w:rsidR="00E6053D" w14:paraId="1F7A404B" w14:textId="77777777" w:rsidTr="00E6053D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0408" w14:textId="77777777" w:rsidR="00E6053D" w:rsidRDefault="00E60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Download and install EndNote software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47834" w14:textId="77777777" w:rsidR="00E6053D" w:rsidRDefault="00E6053D" w:rsidP="00E6053D">
            <w:pPr>
              <w:pStyle w:val="ListParagraph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 for personal computer (Windows &amp; Mac)</w:t>
            </w:r>
          </w:p>
          <w:p w14:paraId="70343FCD" w14:textId="77777777" w:rsidR="00E6053D" w:rsidRDefault="00E6053D" w:rsidP="00E6053D">
            <w:pPr>
              <w:pStyle w:val="ListParagraph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Windows</w:t>
            </w:r>
            <w:r>
              <w:rPr>
                <w:sz w:val="28"/>
                <w:szCs w:val="28"/>
              </w:rPr>
              <w:t xml:space="preserve">: Select </w:t>
            </w:r>
            <w:r>
              <w:rPr>
                <w:b/>
                <w:bCs/>
                <w:sz w:val="28"/>
                <w:szCs w:val="28"/>
              </w:rPr>
              <w:t xml:space="preserve">Extract All </w:t>
            </w:r>
            <w:r>
              <w:rPr>
                <w:bCs/>
                <w:sz w:val="28"/>
                <w:szCs w:val="28"/>
              </w:rPr>
              <w:t xml:space="preserve">to </w:t>
            </w:r>
            <w:r>
              <w:rPr>
                <w:sz w:val="28"/>
                <w:szCs w:val="28"/>
              </w:rPr>
              <w:t>unzip the EndNote file to a new folder, then Install from the new folder</w:t>
            </w:r>
          </w:p>
          <w:p w14:paraId="1F807E4E" w14:textId="77777777" w:rsidR="00E6053D" w:rsidRDefault="00E6053D">
            <w:pPr>
              <w:pStyle w:val="ListParagraph"/>
              <w:ind w:left="36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Mac</w:t>
            </w:r>
            <w:r>
              <w:rPr>
                <w:sz w:val="28"/>
                <w:szCs w:val="28"/>
              </w:rPr>
              <w:t>: Drag the EndNote folder onto a picture of your Applications folder</w:t>
            </w:r>
          </w:p>
        </w:tc>
      </w:tr>
      <w:tr w:rsidR="00E6053D" w14:paraId="4B5FD293" w14:textId="77777777" w:rsidTr="00E6053D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13B70" w14:textId="77777777" w:rsidR="00E6053D" w:rsidRDefault="00E60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Reference style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20863" w14:textId="77777777" w:rsidR="00E6053D" w:rsidRDefault="00E6053D" w:rsidP="00E6053D">
            <w:pPr>
              <w:pStyle w:val="ListParagraph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Select a reference style</w:t>
            </w:r>
          </w:p>
          <w:p w14:paraId="7818897D" w14:textId="77777777" w:rsidR="00E6053D" w:rsidRDefault="00E6053D" w:rsidP="00E6053D">
            <w:pPr>
              <w:pStyle w:val="ListParagraph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Download a reference style from EndNote website</w:t>
            </w:r>
          </w:p>
          <w:p w14:paraId="605F8435" w14:textId="77777777" w:rsidR="00E6053D" w:rsidRDefault="00E6053D" w:rsidP="00E6053D">
            <w:pPr>
              <w:pStyle w:val="ListParagraph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Customise a reference style</w:t>
            </w:r>
          </w:p>
        </w:tc>
      </w:tr>
      <w:tr w:rsidR="00E6053D" w14:paraId="16A02BCA" w14:textId="77777777" w:rsidTr="00E6053D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2BC4" w14:textId="77777777" w:rsidR="00E6053D" w:rsidRDefault="00E60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library </w:t>
            </w:r>
            <w:r>
              <w:rPr>
                <w:noProof/>
                <w:sz w:val="28"/>
                <w:szCs w:val="28"/>
              </w:rPr>
              <w:t>catalogue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1DA4A" w14:textId="77777777" w:rsidR="00E6053D" w:rsidRDefault="00E60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Download UTS library </w:t>
            </w:r>
            <w:r>
              <w:rPr>
                <w:noProof/>
                <w:sz w:val="28"/>
                <w:szCs w:val="28"/>
              </w:rPr>
              <w:t>catalogue</w:t>
            </w:r>
            <w:r>
              <w:rPr>
                <w:sz w:val="28"/>
                <w:szCs w:val="28"/>
              </w:rPr>
              <w:t xml:space="preserve"> connection into EndNote from the </w:t>
            </w:r>
            <w:r>
              <w:rPr>
                <w:noProof/>
                <w:sz w:val="28"/>
                <w:szCs w:val="28"/>
              </w:rPr>
              <w:t>library</w:t>
            </w:r>
            <w:r>
              <w:rPr>
                <w:sz w:val="28"/>
                <w:szCs w:val="28"/>
              </w:rPr>
              <w:t xml:space="preserve"> website</w:t>
            </w:r>
          </w:p>
        </w:tc>
      </w:tr>
    </w:tbl>
    <w:p w14:paraId="7003934B" w14:textId="452E35C8" w:rsidR="00686C77" w:rsidRPr="002D3DBA" w:rsidRDefault="00686C77" w:rsidP="00A36388">
      <w:pPr>
        <w:rPr>
          <w:rFonts w:ascii="Arial" w:hAnsi="Arial" w:cs="Arial"/>
          <w:color w:val="000000"/>
        </w:rPr>
      </w:pPr>
    </w:p>
    <w:sectPr w:rsidR="00686C77" w:rsidRPr="002D3DBA" w:rsidSect="002D3DBA">
      <w:headerReference w:type="default" r:id="rId9"/>
      <w:footerReference w:type="default" r:id="rId10"/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0BD93" w14:textId="77777777" w:rsidR="007569D5" w:rsidRDefault="007569D5" w:rsidP="00CC3FC8">
      <w:pPr>
        <w:spacing w:after="0" w:line="240" w:lineRule="auto"/>
      </w:pPr>
      <w:r>
        <w:separator/>
      </w:r>
    </w:p>
  </w:endnote>
  <w:endnote w:type="continuationSeparator" w:id="0">
    <w:p w14:paraId="33E1DBCC" w14:textId="77777777" w:rsidR="007569D5" w:rsidRDefault="007569D5" w:rsidP="00CC3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1A6F2" w14:textId="5F834F0B" w:rsidR="00CC3FC8" w:rsidRDefault="00CC3FC8" w:rsidP="00CC3FC8">
    <w:pPr>
      <w:pStyle w:val="Footer"/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</w:t>
    </w:r>
    <w:r w:rsidRPr="00883651">
      <w:rPr>
        <w:rFonts w:ascii="Arial" w:hAnsi="Arial" w:cs="Arial"/>
        <w:sz w:val="18"/>
        <w:szCs w:val="18"/>
      </w:rPr>
      <w:t xml:space="preserve">UTS CRICOS </w:t>
    </w:r>
    <w:r>
      <w:rPr>
        <w:rFonts w:ascii="Arial" w:hAnsi="Arial" w:cs="Arial"/>
        <w:sz w:val="18"/>
        <w:szCs w:val="18"/>
      </w:rPr>
      <w:t>Provider Code</w:t>
    </w:r>
    <w:r w:rsidRPr="00883651">
      <w:rPr>
        <w:rFonts w:ascii="Arial" w:hAnsi="Arial" w:cs="Arial"/>
        <w:sz w:val="18"/>
        <w:szCs w:val="18"/>
      </w:rPr>
      <w:t>: 00099F</w:t>
    </w:r>
  </w:p>
  <w:p w14:paraId="32B73DED" w14:textId="190E9553" w:rsidR="00CC3FC8" w:rsidRDefault="00CC3FC8">
    <w:pPr>
      <w:pStyle w:val="Footer"/>
    </w:pPr>
  </w:p>
  <w:p w14:paraId="68E67958" w14:textId="77777777" w:rsidR="00CC3FC8" w:rsidRDefault="00CC3F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A84E4" w14:textId="77777777" w:rsidR="007569D5" w:rsidRDefault="007569D5" w:rsidP="00CC3FC8">
      <w:pPr>
        <w:spacing w:after="0" w:line="240" w:lineRule="auto"/>
      </w:pPr>
      <w:r>
        <w:separator/>
      </w:r>
    </w:p>
  </w:footnote>
  <w:footnote w:type="continuationSeparator" w:id="0">
    <w:p w14:paraId="0A4DAC0D" w14:textId="77777777" w:rsidR="007569D5" w:rsidRDefault="007569D5" w:rsidP="00CC3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038CA" w14:textId="5A08FD31" w:rsidR="00CC3FC8" w:rsidRDefault="00CC3FC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5E62D26" wp14:editId="0B0020A0">
          <wp:simplePos x="0" y="0"/>
          <wp:positionH relativeFrom="page">
            <wp:posOffset>5692140</wp:posOffset>
          </wp:positionH>
          <wp:positionV relativeFrom="page">
            <wp:posOffset>-99060</wp:posOffset>
          </wp:positionV>
          <wp:extent cx="2095500" cy="1196340"/>
          <wp:effectExtent l="0" t="0" r="0" b="3810"/>
          <wp:wrapNone/>
          <wp:docPr id="3" name="Picture 2" descr="C:\Users\David\Dropbox\Work Files\UTS Logos\Black-UTS-logo-Tit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vid\Dropbox\Work Files\UTS Logos\Black-UTS-logo-Tit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1196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F3588"/>
    <w:multiLevelType w:val="hybridMultilevel"/>
    <w:tmpl w:val="31D637B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5955BB"/>
    <w:multiLevelType w:val="hybridMultilevel"/>
    <w:tmpl w:val="0838C6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B3A78"/>
    <w:multiLevelType w:val="hybridMultilevel"/>
    <w:tmpl w:val="0262A2F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9C3A38"/>
    <w:multiLevelType w:val="hybridMultilevel"/>
    <w:tmpl w:val="737484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E557B"/>
    <w:multiLevelType w:val="hybridMultilevel"/>
    <w:tmpl w:val="DC483D2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1C210B"/>
    <w:multiLevelType w:val="hybridMultilevel"/>
    <w:tmpl w:val="A3AEBCC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E20924"/>
    <w:multiLevelType w:val="hybridMultilevel"/>
    <w:tmpl w:val="538E0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31561"/>
    <w:multiLevelType w:val="hybridMultilevel"/>
    <w:tmpl w:val="5DA27F3C"/>
    <w:lvl w:ilvl="0" w:tplc="C3A633E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A86728"/>
    <w:multiLevelType w:val="hybridMultilevel"/>
    <w:tmpl w:val="9DEA8E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D1D46"/>
    <w:multiLevelType w:val="multilevel"/>
    <w:tmpl w:val="56D83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817687"/>
    <w:multiLevelType w:val="hybridMultilevel"/>
    <w:tmpl w:val="951CC30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9742A8"/>
    <w:multiLevelType w:val="hybridMultilevel"/>
    <w:tmpl w:val="574A211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E031AE"/>
    <w:multiLevelType w:val="hybridMultilevel"/>
    <w:tmpl w:val="5CB4DBA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E1418D"/>
    <w:multiLevelType w:val="hybridMultilevel"/>
    <w:tmpl w:val="11EE1FD8"/>
    <w:lvl w:ilvl="0" w:tplc="F46440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F202ED"/>
    <w:multiLevelType w:val="hybridMultilevel"/>
    <w:tmpl w:val="D17050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0C72C0"/>
    <w:multiLevelType w:val="hybridMultilevel"/>
    <w:tmpl w:val="B15ED24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A1329B"/>
    <w:multiLevelType w:val="hybridMultilevel"/>
    <w:tmpl w:val="9F121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15"/>
  </w:num>
  <w:num w:numId="7">
    <w:abstractNumId w:val="11"/>
  </w:num>
  <w:num w:numId="8">
    <w:abstractNumId w:val="2"/>
  </w:num>
  <w:num w:numId="9">
    <w:abstractNumId w:val="5"/>
  </w:num>
  <w:num w:numId="10">
    <w:abstractNumId w:val="9"/>
  </w:num>
  <w:num w:numId="11">
    <w:abstractNumId w:val="4"/>
  </w:num>
  <w:num w:numId="12">
    <w:abstractNumId w:val="16"/>
  </w:num>
  <w:num w:numId="13">
    <w:abstractNumId w:val="12"/>
  </w:num>
  <w:num w:numId="14">
    <w:abstractNumId w:val="7"/>
  </w:num>
  <w:num w:numId="15">
    <w:abstractNumId w:val="6"/>
  </w:num>
  <w:num w:numId="16">
    <w:abstractNumId w:val="14"/>
  </w:num>
  <w:num w:numId="17">
    <w:abstractNumId w:val="1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4"/>
  </w:num>
  <w:num w:numId="22">
    <w:abstractNumId w:val="13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E33B68"/>
    <w:rsid w:val="00043DD7"/>
    <w:rsid w:val="0004433C"/>
    <w:rsid w:val="00067A5E"/>
    <w:rsid w:val="00070B6F"/>
    <w:rsid w:val="00070F08"/>
    <w:rsid w:val="0007407E"/>
    <w:rsid w:val="00092CBF"/>
    <w:rsid w:val="000A3A0B"/>
    <w:rsid w:val="000E307C"/>
    <w:rsid w:val="000E5D0C"/>
    <w:rsid w:val="000F1B92"/>
    <w:rsid w:val="000F64BB"/>
    <w:rsid w:val="00116087"/>
    <w:rsid w:val="001161E3"/>
    <w:rsid w:val="001405F1"/>
    <w:rsid w:val="00145748"/>
    <w:rsid w:val="00163598"/>
    <w:rsid w:val="00175EB1"/>
    <w:rsid w:val="001A10FE"/>
    <w:rsid w:val="001D2D53"/>
    <w:rsid w:val="001E75A4"/>
    <w:rsid w:val="00206A54"/>
    <w:rsid w:val="00224774"/>
    <w:rsid w:val="00245769"/>
    <w:rsid w:val="0027047D"/>
    <w:rsid w:val="002838B0"/>
    <w:rsid w:val="00290F1E"/>
    <w:rsid w:val="002C41B0"/>
    <w:rsid w:val="002D3DBA"/>
    <w:rsid w:val="002D5FE5"/>
    <w:rsid w:val="002E71E1"/>
    <w:rsid w:val="002F7ED9"/>
    <w:rsid w:val="00300602"/>
    <w:rsid w:val="003030A8"/>
    <w:rsid w:val="00367EE4"/>
    <w:rsid w:val="003755AB"/>
    <w:rsid w:val="003930E2"/>
    <w:rsid w:val="003D7E87"/>
    <w:rsid w:val="004105A2"/>
    <w:rsid w:val="00434CBB"/>
    <w:rsid w:val="004A3F5E"/>
    <w:rsid w:val="004B0370"/>
    <w:rsid w:val="00500DAE"/>
    <w:rsid w:val="005A5FF2"/>
    <w:rsid w:val="005B2B89"/>
    <w:rsid w:val="005F3B8A"/>
    <w:rsid w:val="005F69C2"/>
    <w:rsid w:val="00612942"/>
    <w:rsid w:val="006265BD"/>
    <w:rsid w:val="006530BA"/>
    <w:rsid w:val="00686C77"/>
    <w:rsid w:val="0069312D"/>
    <w:rsid w:val="006E4D72"/>
    <w:rsid w:val="007005A8"/>
    <w:rsid w:val="0073247C"/>
    <w:rsid w:val="007334C4"/>
    <w:rsid w:val="007569D5"/>
    <w:rsid w:val="00763396"/>
    <w:rsid w:val="007669CD"/>
    <w:rsid w:val="007913BC"/>
    <w:rsid w:val="007B7600"/>
    <w:rsid w:val="007C6DCC"/>
    <w:rsid w:val="007F586A"/>
    <w:rsid w:val="00832CF7"/>
    <w:rsid w:val="0083334C"/>
    <w:rsid w:val="0084459E"/>
    <w:rsid w:val="0086534D"/>
    <w:rsid w:val="00894B90"/>
    <w:rsid w:val="008C1DC9"/>
    <w:rsid w:val="008D6837"/>
    <w:rsid w:val="008E4723"/>
    <w:rsid w:val="009449B5"/>
    <w:rsid w:val="00962E45"/>
    <w:rsid w:val="00982C4B"/>
    <w:rsid w:val="009B30C8"/>
    <w:rsid w:val="009C6EE1"/>
    <w:rsid w:val="00A36388"/>
    <w:rsid w:val="00AA3F0A"/>
    <w:rsid w:val="00AA6589"/>
    <w:rsid w:val="00B53934"/>
    <w:rsid w:val="00B56EFA"/>
    <w:rsid w:val="00B70C4D"/>
    <w:rsid w:val="00BA452E"/>
    <w:rsid w:val="00BA5717"/>
    <w:rsid w:val="00BB2BFF"/>
    <w:rsid w:val="00BB7C37"/>
    <w:rsid w:val="00BC2161"/>
    <w:rsid w:val="00BC2B65"/>
    <w:rsid w:val="00BC611A"/>
    <w:rsid w:val="00BF5D75"/>
    <w:rsid w:val="00C337CF"/>
    <w:rsid w:val="00C40F38"/>
    <w:rsid w:val="00C722C2"/>
    <w:rsid w:val="00C90A7C"/>
    <w:rsid w:val="00CB638D"/>
    <w:rsid w:val="00CC3FC8"/>
    <w:rsid w:val="00CC4132"/>
    <w:rsid w:val="00CE59F4"/>
    <w:rsid w:val="00D353D3"/>
    <w:rsid w:val="00D373EF"/>
    <w:rsid w:val="00D72420"/>
    <w:rsid w:val="00D7625D"/>
    <w:rsid w:val="00DA3991"/>
    <w:rsid w:val="00DE2A52"/>
    <w:rsid w:val="00DF76F3"/>
    <w:rsid w:val="00E00536"/>
    <w:rsid w:val="00E00E6B"/>
    <w:rsid w:val="00E20C74"/>
    <w:rsid w:val="00E32AA3"/>
    <w:rsid w:val="00E33B68"/>
    <w:rsid w:val="00E34DF8"/>
    <w:rsid w:val="00E51001"/>
    <w:rsid w:val="00E6053D"/>
    <w:rsid w:val="00E63EE7"/>
    <w:rsid w:val="00E74BA1"/>
    <w:rsid w:val="00EE28C3"/>
    <w:rsid w:val="00EF286E"/>
    <w:rsid w:val="00F37855"/>
    <w:rsid w:val="00FA34AE"/>
    <w:rsid w:val="00FB1A68"/>
    <w:rsid w:val="00FF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78EC5"/>
  <w15:docId w15:val="{870A5F99-FF93-43AA-9894-2616405E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B68"/>
    <w:pPr>
      <w:ind w:left="720"/>
      <w:contextualSpacing/>
    </w:pPr>
  </w:style>
  <w:style w:type="table" w:styleId="TableGrid">
    <w:name w:val="Table Grid"/>
    <w:basedOn w:val="TableNormal"/>
    <w:uiPriority w:val="59"/>
    <w:rsid w:val="00E33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3EE7"/>
    <w:rPr>
      <w:color w:val="0000FF" w:themeColor="hyperlink"/>
      <w:u w:val="single"/>
    </w:rPr>
  </w:style>
  <w:style w:type="character" w:customStyle="1" w:styleId="breadcrumb-separator2">
    <w:name w:val="breadcrumb-separator2"/>
    <w:basedOn w:val="DefaultParagraphFont"/>
    <w:rsid w:val="00CC4132"/>
  </w:style>
  <w:style w:type="paragraph" w:styleId="BalloonText">
    <w:name w:val="Balloon Text"/>
    <w:basedOn w:val="Normal"/>
    <w:link w:val="BalloonTextChar"/>
    <w:uiPriority w:val="99"/>
    <w:semiHidden/>
    <w:unhideWhenUsed/>
    <w:rsid w:val="0009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C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3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FC8"/>
  </w:style>
  <w:style w:type="paragraph" w:styleId="Footer">
    <w:name w:val="footer"/>
    <w:basedOn w:val="Normal"/>
    <w:link w:val="FooterChar"/>
    <w:uiPriority w:val="99"/>
    <w:unhideWhenUsed/>
    <w:rsid w:val="00CC3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FC8"/>
  </w:style>
  <w:style w:type="character" w:styleId="Strong">
    <w:name w:val="Strong"/>
    <w:basedOn w:val="DefaultParagraphFont"/>
    <w:uiPriority w:val="22"/>
    <w:qFormat/>
    <w:rsid w:val="00832CF7"/>
    <w:rPr>
      <w:b/>
      <w:bCs/>
    </w:rPr>
  </w:style>
  <w:style w:type="paragraph" w:customStyle="1" w:styleId="Default">
    <w:name w:val="Default"/>
    <w:rsid w:val="000E5D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0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4781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24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9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4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7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2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3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5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8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43256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831350">
                              <w:marLeft w:val="0"/>
                              <w:marRight w:val="47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uts.edu.au/hel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b.uts.edu.a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mhuang</dc:creator>
  <cp:lastModifiedBy>Jing Li</cp:lastModifiedBy>
  <cp:revision>2</cp:revision>
  <cp:lastPrinted>2018-03-26T01:03:00Z</cp:lastPrinted>
  <dcterms:created xsi:type="dcterms:W3CDTF">2019-08-07T01:49:00Z</dcterms:created>
  <dcterms:modified xsi:type="dcterms:W3CDTF">2019-08-07T01:49:00Z</dcterms:modified>
</cp:coreProperties>
</file>